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FD60D9" w:rsidRPr="00361E6E" w:rsidRDefault="00FD60D9" w:rsidP="00FD60D9">
      <w:pPr>
        <w:pStyle w:val="PargrafodaLista"/>
      </w:pPr>
    </w:p>
    <w:p w:rsidR="00FD60D9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Criar as seguintes pastas na API de catálogo. Quando a API não apresenta muito complexidade, pode optar por não subdividi-la camadas.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0BE889A" wp14:editId="388B58DB">
            <wp:extent cx="2600325" cy="1684178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7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Na pasta models, criar uma classe chamada Produto.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4DCAC63" wp14:editId="30CE4235">
            <wp:extent cx="3190875" cy="2830614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1863" cy="28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>Será uma classe abstrata, ou seja, só poderá ser herdada.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>Nela será implementado o ID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3CEC8D6" wp14:editId="5EFBB4E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>Nessa classe serão criados métodos com o intuito de assegurar que cada produto seja único.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Implementar o método </w:t>
      </w:r>
      <w:proofErr w:type="spellStart"/>
      <w:r>
        <w:t>Equals</w:t>
      </w:r>
      <w:proofErr w:type="spellEnd"/>
      <w:r>
        <w:t>. Que compara essa classe com outra instância dessa mesma classe.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7958B33F" wp14:editId="5AE17F35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17D9EFE5" wp14:editId="1ED4DD4A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673A2317" wp14:editId="3C6126F0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Implementar também os métodos dos operadores “=” e </w:t>
      </w:r>
      <w:proofErr w:type="gramStart"/>
      <w:r>
        <w:t>“!=</w:t>
      </w:r>
      <w:proofErr w:type="gramEnd"/>
      <w:r>
        <w:t xml:space="preserve">”. 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1F8925" wp14:editId="32DD46FB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</w:pPr>
    </w:p>
    <w:p w:rsidR="00FD60D9" w:rsidRPr="00361E6E" w:rsidRDefault="00FD60D9" w:rsidP="00FD60D9">
      <w:pPr>
        <w:pStyle w:val="PargrafodaLista"/>
      </w:pPr>
    </w:p>
    <w:p w:rsidR="00FD60D9" w:rsidRPr="00C9665D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>Adicionar os pacotes necessários para o projeto rodar.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ind w:left="-1361"/>
      </w:pPr>
      <w:r>
        <w:rPr>
          <w:noProof/>
          <w:lang w:eastAsia="pt-BR"/>
        </w:rPr>
        <w:drawing>
          <wp:inline distT="0" distB="0" distL="0" distR="0" wp14:anchorId="6DF8CC72" wp14:editId="7CC81344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1361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 (Repassar para a classe base).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Aplicar o </w:t>
      </w:r>
      <w:proofErr w:type="spellStart"/>
      <w:r>
        <w:t>DbSet</w:t>
      </w:r>
      <w:proofErr w:type="spellEnd"/>
    </w:p>
    <w:p w:rsidR="00FD60D9" w:rsidRDefault="00FD60D9" w:rsidP="00FD60D9">
      <w:r>
        <w:rPr>
          <w:noProof/>
          <w:lang w:eastAsia="pt-BR"/>
        </w:rPr>
        <w:drawing>
          <wp:inline distT="0" distB="0" distL="0" distR="0" wp14:anchorId="22982099" wp14:editId="41276207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>Agora deve-se mapear as colunas para o banco de dados.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:rsidR="00FD60D9" w:rsidRDefault="00FD60D9" w:rsidP="00FD60D9">
      <w:pPr>
        <w:pStyle w:val="PargrafodaLista"/>
        <w:numPr>
          <w:ilvl w:val="2"/>
          <w:numId w:val="1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>
        <w:t>&lt;&gt;</w:t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1EE87538" wp14:editId="56E5B48B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:rsidR="00FD60D9" w:rsidRDefault="00FD60D9" w:rsidP="00FD60D9">
      <w:pPr>
        <w:pStyle w:val="PargrafodaLista"/>
        <w:numPr>
          <w:ilvl w:val="1"/>
          <w:numId w:val="1"/>
        </w:numPr>
        <w:jc w:val="both"/>
      </w:pPr>
      <w:r>
        <w:t xml:space="preserve">Aproveitar a realizar a checagem caso alguma Entidade esqueça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FD60D9" w:rsidRDefault="00FD60D9" w:rsidP="00FD60D9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454C121C" wp14:editId="125F9F4E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227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no </w:t>
      </w:r>
      <w:proofErr w:type="spellStart"/>
      <w:r>
        <w:t>appsettings.Development.json</w:t>
      </w:r>
      <w:proofErr w:type="spellEnd"/>
      <w:r>
        <w:t xml:space="preserve"> </w:t>
      </w:r>
    </w:p>
    <w:p w:rsidR="00FD60D9" w:rsidRDefault="00FD60D9" w:rsidP="00FD60D9">
      <w:pPr>
        <w:pStyle w:val="PargrafodaLista"/>
        <w:jc w:val="both"/>
      </w:pPr>
    </w:p>
    <w:p w:rsidR="00FD60D9" w:rsidRPr="002F0500" w:rsidRDefault="00FD60D9" w:rsidP="00FD60D9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FD60D9" w:rsidRPr="002F0500" w:rsidRDefault="00FD60D9" w:rsidP="00FD60D9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FD60D9" w:rsidRDefault="00FD60D9" w:rsidP="00FD60D9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FD60D9" w:rsidRDefault="00FD60D9" w:rsidP="00FD60D9">
      <w:pPr>
        <w:pStyle w:val="PargrafodaLista"/>
        <w:ind w:left="1065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 para que seja possível rodar as </w:t>
      </w:r>
      <w:proofErr w:type="spellStart"/>
      <w:r>
        <w:t>migrations</w:t>
      </w:r>
      <w:proofErr w:type="spellEnd"/>
    </w:p>
    <w:p w:rsidR="00FD60D9" w:rsidRDefault="00FD60D9" w:rsidP="00FD60D9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796F32B9" wp14:editId="39F9D6AC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ind w:left="-510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40AD5AE1" wp14:editId="55842DC6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>
        <w:t xml:space="preserve">, na pasta </w:t>
      </w:r>
      <w:proofErr w:type="spellStart"/>
      <w:r>
        <w:t>DomainObjects</w:t>
      </w:r>
      <w:proofErr w:type="spellEnd"/>
      <w:r>
        <w:t xml:space="preserve"> e: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4ADCDC12" wp14:editId="15F381E6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Ainda no projeto </w:t>
      </w:r>
      <w:proofErr w:type="spellStart"/>
      <w:r>
        <w:t>NSE.Core</w:t>
      </w:r>
      <w:proofErr w:type="spellEnd"/>
      <w:r>
        <w:t>, Criar uma pasta chamada Data.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Dentro dessa pasta, criar a interface </w:t>
      </w:r>
      <w:proofErr w:type="spellStart"/>
      <w:r>
        <w:t>IRepository</w:t>
      </w:r>
      <w:proofErr w:type="spellEnd"/>
      <w:r>
        <w:t xml:space="preserve">. </w:t>
      </w:r>
      <w:proofErr w:type="gramStart"/>
      <w:r>
        <w:t>Nesse interface</w:t>
      </w:r>
      <w:proofErr w:type="gramEnd"/>
      <w:r>
        <w:t xml:space="preserve">, permitir que use o Repositório seja feito apenas por entidades através de uma interface de marcação, que se baseia no conceito de </w:t>
      </w:r>
      <w:proofErr w:type="spellStart"/>
      <w:r>
        <w:t>AggregateRoot</w:t>
      </w:r>
      <w:proofErr w:type="spellEnd"/>
      <w:r>
        <w:t>.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39CB027D" wp14:editId="3C2B3626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/>
    <w:p w:rsidR="00FD60D9" w:rsidRDefault="00FD60D9" w:rsidP="00FD60D9">
      <w:pPr>
        <w:pStyle w:val="PargrafodaLista"/>
        <w:numPr>
          <w:ilvl w:val="0"/>
          <w:numId w:val="1"/>
        </w:numPr>
      </w:pPr>
      <w:r>
        <w:t xml:space="preserve">De volta a API de </w:t>
      </w:r>
      <w:proofErr w:type="gramStart"/>
      <w:r>
        <w:t>catálogo, 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 </w:t>
      </w:r>
    </w:p>
    <w:p w:rsidR="00FD60D9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60C9273F" wp14:editId="1FF374C1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1"/>
          <w:numId w:val="1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:rsidR="00FD60D9" w:rsidRPr="00361E6E" w:rsidRDefault="00FD60D9" w:rsidP="00FD60D9">
      <w:pPr>
        <w:jc w:val="center"/>
      </w:pPr>
      <w:r>
        <w:rPr>
          <w:noProof/>
          <w:lang w:eastAsia="pt-BR"/>
        </w:rPr>
        <w:drawing>
          <wp:inline distT="0" distB="0" distL="0" distR="0" wp14:anchorId="59D2D3EC" wp14:editId="0818ED57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F55C599" wp14:editId="588A51C0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Dentro dessa pasta, criar uma classe chamada </w:t>
      </w:r>
      <w:proofErr w:type="spellStart"/>
      <w:r>
        <w:t>produtoRepository</w:t>
      </w:r>
      <w:proofErr w:type="spellEnd"/>
      <w:r>
        <w:t xml:space="preserve">, que implementa </w:t>
      </w:r>
      <w:proofErr w:type="spellStart"/>
      <w:r>
        <w:t>IProdutoRepository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6F246A" wp14:editId="3BD4E567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>Agora deve-se injetar o contexto via injeção de dependência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7173A9" wp14:editId="286F1308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Agora deve-se implementar os métodos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839DE77" wp14:editId="6F185CC9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Indo para o outro projeto </w:t>
      </w:r>
      <w:proofErr w:type="spellStart"/>
      <w:r>
        <w:t>NSE.Core</w:t>
      </w:r>
      <w:proofErr w:type="spellEnd"/>
      <w:r>
        <w:t xml:space="preserve">, na pasta Data, Criar uma classe </w:t>
      </w:r>
      <w:proofErr w:type="spellStart"/>
      <w:r>
        <w:t>IUnitOfWork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4AC77E5" wp14:editId="37803CD2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Voltando para a API de catálogo, deve-se implementar o </w:t>
      </w:r>
      <w:proofErr w:type="spellStart"/>
      <w:r>
        <w:t>IUnitOfWork</w:t>
      </w:r>
      <w:proofErr w:type="spellEnd"/>
      <w:r>
        <w:t xml:space="preserve"> no </w:t>
      </w:r>
      <w:proofErr w:type="spellStart"/>
      <w:r>
        <w:t>context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AA19B5" wp14:editId="11A9114B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E092A3D" wp14:editId="60A61E4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E48BDE" wp14:editId="5DD6AA13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Lembrar de registrar as dependências no start up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F47805C" wp14:editId="4513FAA6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A500F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A500F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:rsidR="00FD60D9" w:rsidRPr="003A500F" w:rsidRDefault="00FD60D9" w:rsidP="00FD60D9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A83991C" wp14:editId="159582BE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FD60D9" w:rsidRPr="003031A9" w:rsidRDefault="00FD60D9" w:rsidP="00FD60D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appsettings</w:t>
      </w:r>
      <w:proofErr w:type="spellEnd"/>
      <w:r>
        <w:t xml:space="preserve"> de ambiente. Com isso é possível acessar banco de dados de diversos ambientes.</w:t>
      </w:r>
    </w:p>
    <w:p w:rsidR="00FD60D9" w:rsidRPr="003031A9" w:rsidRDefault="00FD60D9" w:rsidP="00FD60D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C57603" wp14:editId="694D1366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FD60D9" w:rsidRPr="0048210B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Configuration</w:t>
      </w:r>
      <w:proofErr w:type="spellEnd"/>
      <w:r>
        <w:t xml:space="preserve"> e dentro dela as classes referentes a configuração. Depois de feitas, lembrar de chamá-las no start up.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CEE26BE" wp14:editId="67511612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CC8A295" wp14:editId="2811F324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3A96AB8" wp14:editId="256FE8FD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4A0B13" wp14:editId="2097B797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776ACD9B" wp14:editId="575EA486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031A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4DA9433" wp14:editId="30745B78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AE5D67E" wp14:editId="5E62A00D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:rsidR="00FD60D9" w:rsidRPr="007023E3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A2EB5E" wp14:editId="6D2C240D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704D9D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16FFBAF" wp14:editId="5017573E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A7ACA3B" wp14:editId="43ACF1B4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23E3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704D9D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FD60D9" w:rsidRPr="00704D9D" w:rsidRDefault="00FD60D9" w:rsidP="00FD60D9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3A500F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dessa pasta, criar uma outra chamada Services. Dentro dessa outra pasta, criar uma nova Class Library chamada </w:t>
      </w:r>
      <w:proofErr w:type="spellStart"/>
      <w:r>
        <w:t>NSE.WebApi.Core</w:t>
      </w:r>
      <w:proofErr w:type="spellEnd"/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criar uma nova pasta chamada Identidade</w:t>
      </w: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CC1700A" wp14:editId="03F40DD2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>, que é o mesmo pedaço de código escrito inicialmente na API de Identidade.</w:t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C2F121" wp14:editId="05A94F8A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B5D1EB9" wp14:editId="4E7084E2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E507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:rsidR="00FD60D9" w:rsidRPr="003E507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DA6BE99" wp14:editId="10EACE06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3E5078" w:rsidRDefault="00FD60D9" w:rsidP="00FD60D9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4C15B1" w:rsidRDefault="00FD60D9" w:rsidP="00FD60D9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AEE78E0" wp14:editId="499FE1C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Pr="004C15B1" w:rsidRDefault="00FD60D9" w:rsidP="00FD60D9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Identidade, adicionar a dependência ao projeto </w:t>
      </w:r>
      <w:proofErr w:type="spellStart"/>
      <w:r>
        <w:t>NSE.WebApi.Core</w:t>
      </w:r>
      <w:proofErr w:type="spellEnd"/>
    </w:p>
    <w:p w:rsidR="00FD60D9" w:rsidRPr="00460A71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071EE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5A62056" wp14:editId="213332D3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FD60D9" w:rsidRPr="00373F55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:rsidR="00FD60D9" w:rsidRPr="00373F55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4431893E" wp14:editId="3B6AD907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D14C2A7" wp14:editId="707C43BA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6A3F2636" wp14:editId="13A9D856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73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:rsidR="00FD60D9" w:rsidRDefault="00FD60D9" w:rsidP="00FD60D9">
      <w:pPr>
        <w:shd w:val="clear" w:color="auto" w:fill="F7F7F7"/>
        <w:spacing w:after="0" w:line="240" w:lineRule="auto"/>
        <w:jc w:val="both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5DD123D" wp14:editId="3D119470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Pr="007045AF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:rsidR="00FD60D9" w:rsidRDefault="00FD60D9" w:rsidP="00FD60D9">
      <w:pPr>
        <w:pStyle w:val="PargrafodaLista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6786447" wp14:editId="33ABDE98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/Identidade, criar uma classe chamada </w:t>
      </w:r>
      <w:proofErr w:type="spellStart"/>
      <w:r>
        <w:t>CustomAuthorization</w:t>
      </w:r>
      <w:proofErr w:type="spellEnd"/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63874F26" wp14:editId="58F44E27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73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2F6716D8" wp14:editId="20E42CCB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134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C9736CB" wp14:editId="001DFBCB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07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Trancar para que seja possível conceder permissão apenas para quem esteja autorizado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1951398B" wp14:editId="5C195613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permitir que qualquer usuário visualize os produtos.</w:t>
      </w:r>
    </w:p>
    <w:p w:rsidR="00FD60D9" w:rsidRDefault="00FD60D9" w:rsidP="00FD60D9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5307F12C" wp14:editId="72BC01F8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31A470E5" wp14:editId="0C8BC6F4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>
        <w:t xml:space="preserve">, dentro do </w:t>
      </w:r>
      <w:proofErr w:type="spellStart"/>
      <w:r>
        <w:t>SwaggerGen</w:t>
      </w:r>
      <w:proofErr w:type="spellEnd"/>
      <w:r>
        <w:t xml:space="preserve"> e abaixo do </w:t>
      </w:r>
      <w:proofErr w:type="spellStart"/>
      <w:r>
        <w:t>Swagger</w:t>
      </w:r>
      <w:proofErr w:type="spellEnd"/>
      <w:r>
        <w:t xml:space="preserve"> </w:t>
      </w:r>
      <w:proofErr w:type="spellStart"/>
      <w:r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95C363C" wp14:editId="11999376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Pr="00AD6D26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Pr="00662762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BBACC6A" wp14:editId="5840E15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Index de Catalogo, colocar o “@” no </w:t>
      </w:r>
      <w:proofErr w:type="spellStart"/>
      <w:r>
        <w:t>produto.Valor</w:t>
      </w:r>
      <w:proofErr w:type="spellEnd"/>
      <w:r>
        <w:t xml:space="preserve"> para que seja mostrado o valor 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4C11907C" wp14:editId="58E0C2A2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419795AC" wp14:editId="6F55B2A3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5B2F82C" wp14:editId="7DE78B9E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16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36E43239" wp14:editId="6B677811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B760953" wp14:editId="7A50BDBE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068C2753" wp14:editId="49CD5406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shd w:val="clear" w:color="auto" w:fill="F7F7F7"/>
        <w:spacing w:after="0" w:line="240" w:lineRule="auto"/>
        <w:ind w:left="36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51D3ED9" wp14:editId="2E00EE6A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4C71B57" wp14:editId="1570D9B6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255CCD65" wp14:editId="744070F5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673A5BF7" wp14:editId="44E70166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Testar. </w:t>
      </w: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Pr="007E096D" w:rsidRDefault="00FD60D9" w:rsidP="00FD60D9">
      <w:pPr>
        <w:pStyle w:val="PargrafodaLista"/>
        <w:shd w:val="clear" w:color="auto" w:fill="F7F7F7"/>
        <w:spacing w:after="0" w:line="240" w:lineRule="auto"/>
      </w:pPr>
    </w:p>
    <w:p w:rsidR="00FD60D9" w:rsidRPr="005E60C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 os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6D2D8AC2" wp14:editId="0731131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1474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00B702E6" wp14:editId="07F6F059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shd w:val="clear" w:color="auto" w:fill="F7F7F7"/>
        <w:spacing w:after="0" w:line="240" w:lineRule="auto"/>
        <w:ind w:left="-22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276F420E" wp14:editId="7245C925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B8706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Pr="008C7087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B87061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Instalar a extensão do </w:t>
      </w:r>
      <w:proofErr w:type="spellStart"/>
      <w:r>
        <w:t>polly</w:t>
      </w:r>
      <w:proofErr w:type="spellEnd"/>
    </w:p>
    <w:p w:rsidR="00FD60D9" w:rsidRDefault="00FD60D9" w:rsidP="00FD60D9">
      <w:pPr>
        <w:pStyle w:val="PargrafodaLista"/>
      </w:pPr>
    </w:p>
    <w:p w:rsidR="00FD60D9" w:rsidRDefault="00FD60D9" w:rsidP="00FD60D9">
      <w:pPr>
        <w:pStyle w:val="PargrafodaLista"/>
        <w:numPr>
          <w:ilvl w:val="1"/>
          <w:numId w:val="1"/>
        </w:numPr>
        <w:shd w:val="clear" w:color="auto" w:fill="F7F7F7"/>
        <w:spacing w:after="0" w:line="240" w:lineRule="auto"/>
      </w:pPr>
      <w:r>
        <w:t>&lt;</w:t>
      </w:r>
      <w:proofErr w:type="spellStart"/>
      <w:r>
        <w:t>PackageReference</w:t>
      </w:r>
      <w:proofErr w:type="spellEnd"/>
      <w:r>
        <w:t xml:space="preserve"> Include=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t>Microsoft.Extensions.Http.Polly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</w:t>
      </w:r>
      <w:proofErr w:type="spellStart"/>
      <w:r>
        <w:t>Version</w:t>
      </w:r>
      <w:proofErr w:type="spellEnd"/>
      <w: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t>3.1.3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/&gt;</w:t>
      </w:r>
    </w:p>
    <w:p w:rsidR="00FD60D9" w:rsidRDefault="00FD60D9" w:rsidP="00FD60D9">
      <w:pPr>
        <w:pStyle w:val="PargrafodaLista"/>
        <w:shd w:val="clear" w:color="auto" w:fill="F7F7F7"/>
        <w:spacing w:after="0" w:line="240" w:lineRule="auto"/>
        <w:ind w:left="1440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DependencyInjectionConfig</w:t>
      </w:r>
      <w:proofErr w:type="spellEnd"/>
      <w:r>
        <w:t xml:space="preserve">, adicionar 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retry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A427F85" wp14:editId="64230946">
            <wp:extent cx="5955627" cy="2009954"/>
            <wp:effectExtent l="0" t="0" r="762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4726" cy="2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lastRenderedPageBreak/>
        <w:t xml:space="preserve">Retornar uma </w:t>
      </w:r>
      <w:proofErr w:type="spellStart"/>
      <w:r>
        <w:t>exception</w:t>
      </w:r>
      <w:proofErr w:type="spellEnd"/>
      <w:r>
        <w:t xml:space="preserve"> no </w:t>
      </w:r>
      <w:proofErr w:type="spellStart"/>
      <w:r>
        <w:t>ProdutoDetalhe</w:t>
      </w:r>
      <w:proofErr w:type="spellEnd"/>
      <w:r>
        <w:t xml:space="preserve"> da </w:t>
      </w:r>
      <w:proofErr w:type="spellStart"/>
      <w:r>
        <w:t>CatalogoController</w:t>
      </w:r>
      <w:proofErr w:type="spellEnd"/>
      <w:r>
        <w:t xml:space="preserve"> para que seja possível fazer o teste.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Pr="009C24BE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F27BB4A" wp14:editId="2248DF33">
            <wp:extent cx="3735238" cy="1395443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14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Forçar a aplicação a </w:t>
      </w:r>
      <w:proofErr w:type="spellStart"/>
      <w:r>
        <w:t>startar</w:t>
      </w:r>
      <w:proofErr w:type="spellEnd"/>
      <w:r>
        <w:t xml:space="preserve"> em </w:t>
      </w:r>
      <w:proofErr w:type="spellStart"/>
      <w:r>
        <w:t>selfhosting</w:t>
      </w:r>
      <w:proofErr w:type="spellEnd"/>
      <w:r>
        <w:t xml:space="preserve">. Para isso deve-se apagar </w:t>
      </w:r>
      <w:proofErr w:type="gramStart"/>
      <w:r>
        <w:t>o profiles</w:t>
      </w:r>
      <w:proofErr w:type="gramEnd"/>
      <w:r>
        <w:t xml:space="preserve"> do </w:t>
      </w:r>
      <w:proofErr w:type="spellStart"/>
      <w:r>
        <w:t>launchSettings.json</w:t>
      </w:r>
      <w:proofErr w:type="spellEnd"/>
      <w:r>
        <w:t>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Realizar a segunda implementação, que se diferencia por ter uma Política de </w:t>
      </w:r>
      <w:proofErr w:type="spellStart"/>
      <w:r>
        <w:t>retry</w:t>
      </w:r>
      <w:proofErr w:type="spellEnd"/>
      <w:r>
        <w:t xml:space="preserve"> personalizável.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0A76EC8" wp14:editId="1251E4E5">
            <wp:extent cx="5400040" cy="3402965"/>
            <wp:effectExtent l="0" t="0" r="0" b="698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Retirar a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9C24BE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317892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ircuit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Colocar um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sevices</w:t>
      </w:r>
      <w:proofErr w:type="spellEnd"/>
      <w:r>
        <w:t>/Catalogo/Controllers/</w:t>
      </w:r>
      <w:proofErr w:type="spellStart"/>
      <w:r>
        <w:t>produtoDetalhe</w:t>
      </w:r>
      <w:proofErr w:type="spellEnd"/>
      <w:r>
        <w:t xml:space="preserve"> apenas para testar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Adicionar o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breaker</w:t>
      </w:r>
      <w:proofErr w:type="spellEnd"/>
      <w:r>
        <w:t xml:space="preserve"> no </w:t>
      </w:r>
      <w:proofErr w:type="spellStart"/>
      <w:r>
        <w:t>RegisterServices</w:t>
      </w:r>
      <w:proofErr w:type="spellEnd"/>
      <w:r>
        <w:t xml:space="preserve"> da </w:t>
      </w:r>
      <w:proofErr w:type="spellStart"/>
      <w:r>
        <w:t>DependencyInjectionConfig.cs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57"/>
        <w:jc w:val="center"/>
      </w:pPr>
      <w:r>
        <w:rPr>
          <w:noProof/>
          <w:lang w:eastAsia="pt-BR"/>
        </w:rPr>
        <w:drawing>
          <wp:inline distT="0" distB="0" distL="0" distR="0" wp14:anchorId="6AC6F0CB" wp14:editId="6D108026">
            <wp:extent cx="5400040" cy="10401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ind w:left="-567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Para uma melhor experiência do usuário, deve-se realizar um tratamento específico para quando acontecer a abertura do circuito.</w:t>
      </w: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Extensions</w:t>
      </w:r>
      <w:proofErr w:type="spellEnd"/>
      <w:r>
        <w:t>/</w:t>
      </w:r>
      <w:proofErr w:type="spellStart"/>
      <w:r>
        <w:t>ExceptionMiddleware.cs</w:t>
      </w:r>
      <w:proofErr w:type="spellEnd"/>
      <w:r>
        <w:t xml:space="preserve"> criar o método </w:t>
      </w:r>
      <w:proofErr w:type="spellStart"/>
      <w:r>
        <w:t>HandleCircuitBreaker</w:t>
      </w:r>
      <w:proofErr w:type="spellEnd"/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D111AEE" wp14:editId="0442F04F">
            <wp:extent cx="5400040" cy="87947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>Com o método criado, basta aplicá-lo ao respectivo catch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709C3FE" wp14:editId="6CB0B113">
            <wp:extent cx="3713259" cy="788588"/>
            <wp:effectExtent l="0" t="0" r="190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0309" cy="7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jc w:val="center"/>
      </w:pPr>
    </w:p>
    <w:p w:rsidR="00FD60D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HomeControler</w:t>
      </w:r>
      <w:proofErr w:type="spellEnd"/>
      <w:r>
        <w:t xml:space="preserve"> da aplicação MVC, criar esse tratamento de erro secundário para esta situação específica.</w:t>
      </w:r>
    </w:p>
    <w:p w:rsidR="00FD60D9" w:rsidRDefault="00FD60D9" w:rsidP="00FD60D9">
      <w:pPr>
        <w:shd w:val="clear" w:color="auto" w:fill="F7F7F7"/>
        <w:spacing w:after="0" w:line="240" w:lineRule="auto"/>
      </w:pPr>
    </w:p>
    <w:p w:rsidR="00FD60D9" w:rsidRDefault="00FD60D9" w:rsidP="00FD60D9">
      <w:pPr>
        <w:shd w:val="clear" w:color="auto" w:fill="F7F7F7"/>
        <w:spacing w:after="0" w:line="240" w:lineRule="auto"/>
        <w:ind w:left="-1531"/>
      </w:pPr>
      <w:r>
        <w:rPr>
          <w:noProof/>
          <w:lang w:eastAsia="pt-BR"/>
        </w:rPr>
        <w:drawing>
          <wp:inline distT="0" distB="0" distL="0" distR="0" wp14:anchorId="518622E2" wp14:editId="21F5110B">
            <wp:extent cx="7327095" cy="2401294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07186" cy="24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AF4A84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Testar</w:t>
      </w:r>
    </w:p>
    <w:p w:rsidR="00FD60D9" w:rsidRPr="000F4DA7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Retirar o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:rsidR="00FD60D9" w:rsidRPr="006F73D6" w:rsidRDefault="00FD60D9" w:rsidP="00FD60D9">
      <w:pPr>
        <w:numPr>
          <w:ilvl w:val="0"/>
          <w:numId w:val="1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</w:p>
    <w:p w:rsidR="00FD60D9" w:rsidRPr="00373269" w:rsidRDefault="00FD60D9" w:rsidP="00FD60D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37326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a classe </w:t>
      </w:r>
      <w:proofErr w:type="spellStart"/>
      <w:r>
        <w:t>RazorHelpers</w:t>
      </w:r>
      <w:proofErr w:type="spellEnd"/>
      <w:r>
        <w:t xml:space="preserve"> no caminho web/</w:t>
      </w:r>
      <w:proofErr w:type="spellStart"/>
      <w:r>
        <w:t>mvc</w:t>
      </w:r>
      <w:proofErr w:type="spellEnd"/>
      <w:r>
        <w:t>/</w:t>
      </w:r>
      <w:proofErr w:type="spellStart"/>
      <w:r>
        <w:t>extensions</w:t>
      </w:r>
      <w:proofErr w:type="spellEnd"/>
    </w:p>
    <w:p w:rsidR="00FD60D9" w:rsidRPr="00373269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Criar </w:t>
      </w:r>
      <w:proofErr w:type="gramStart"/>
      <w:r>
        <w:t>o seus métodos</w:t>
      </w:r>
      <w:proofErr w:type="gramEnd"/>
      <w:r>
        <w:t xml:space="preserve"> para que seja possível realizar o tratamento das variáveis do front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373269" w:rsidRDefault="00FD60D9" w:rsidP="00FD60D9">
      <w:pPr>
        <w:shd w:val="clear" w:color="auto" w:fill="F7F7F7"/>
        <w:spacing w:after="0" w:line="240" w:lineRule="auto"/>
        <w:ind w:left="-624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519B9DC6" wp14:editId="5A009968">
            <wp:extent cx="5844209" cy="3443025"/>
            <wp:effectExtent l="0" t="0" r="4445" b="508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6681" cy="34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FD545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Lembrar que existiu uma alteração do front na _</w:t>
      </w:r>
      <w:proofErr w:type="spellStart"/>
      <w:r>
        <w:t>LoginPartial</w:t>
      </w:r>
      <w:proofErr w:type="spellEnd"/>
      <w:r>
        <w:t xml:space="preserve"> que não foi contemplada durante o curso. Devemos então copiar essa nova alteração para que fique de acordo com o esperado. </w:t>
      </w:r>
    </w:p>
    <w:p w:rsidR="00FD60D9" w:rsidRPr="00FD5458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Especificamente para o método </w:t>
      </w:r>
      <w:proofErr w:type="spellStart"/>
      <w:r>
        <w:t>HashEmailForGravatar</w:t>
      </w:r>
      <w:proofErr w:type="spellEnd"/>
      <w:r>
        <w:t>, temos também que realizar uma alteração na classe _</w:t>
      </w:r>
      <w:proofErr w:type="spellStart"/>
      <w:r>
        <w:t>LoginPartial.cshtml</w:t>
      </w:r>
      <w:proofErr w:type="spellEnd"/>
      <w:r>
        <w:t>. Na parte da imagem de classe “</w:t>
      </w:r>
      <w:proofErr w:type="spellStart"/>
      <w:r>
        <w:t>icon</w:t>
      </w:r>
      <w:proofErr w:type="spellEnd"/>
      <w:r>
        <w:t xml:space="preserve"> </w:t>
      </w:r>
      <w:proofErr w:type="spellStart"/>
      <w:r>
        <w:t>icon-sm</w:t>
      </w:r>
      <w:proofErr w:type="spellEnd"/>
      <w:r>
        <w:t xml:space="preserve"> </w:t>
      </w:r>
      <w:proofErr w:type="spellStart"/>
      <w:r>
        <w:t>rounded-circle</w:t>
      </w:r>
      <w:proofErr w:type="spellEnd"/>
      <w:r>
        <w:t xml:space="preserve">”, devemos alterar o src ela para: </w:t>
      </w:r>
      <w:hyperlink r:id="rId83" w:history="1">
        <w:r w:rsidRPr="00954346">
          <w:rPr>
            <w:rStyle w:val="Hyperlink"/>
          </w:rPr>
          <w:t>https://s.gravatar/avatar/@this.HashEmailForGravatar(AppUser.ObterUserEmail())?d=mm&amp;s=45</w:t>
        </w:r>
      </w:hyperlink>
    </w:p>
    <w:p w:rsidR="00FD60D9" w:rsidRPr="000F4DA7" w:rsidRDefault="00FD60D9" w:rsidP="00FD60D9">
      <w:pPr>
        <w:pStyle w:val="PargrafodaLista"/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0F4DA7" w:rsidRDefault="00FD60D9" w:rsidP="00FD60D9">
      <w:pPr>
        <w:pStyle w:val="PargrafodaLista"/>
        <w:numPr>
          <w:ilvl w:val="0"/>
          <w:numId w:val="1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Devemos também forçar a cultura da aplicação para ser brasileira. Para isso devemos ir na classe </w:t>
      </w:r>
      <w:proofErr w:type="spellStart"/>
      <w:r>
        <w:t>WebAppConfiguration</w:t>
      </w:r>
      <w:proofErr w:type="spellEnd"/>
      <w:r>
        <w:t xml:space="preserve"> e configurar esta parte.</w:t>
      </w:r>
    </w:p>
    <w:p w:rsidR="00FD60D9" w:rsidRDefault="00FD60D9" w:rsidP="00FD60D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FD60D9" w:rsidRPr="000F4DA7" w:rsidRDefault="00FD60D9" w:rsidP="00FD60D9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40A1ADF" wp14:editId="72B5D305">
            <wp:extent cx="4047214" cy="1729965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8766" cy="1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E3568D" w:rsidRDefault="00FD60D9" w:rsidP="00FD60D9">
      <w:pPr>
        <w:pStyle w:val="PargrafodaLista"/>
        <w:numPr>
          <w:ilvl w:val="0"/>
          <w:numId w:val="1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 xml:space="preserve">Agora deve ser </w:t>
      </w:r>
      <w:proofErr w:type="gramStart"/>
      <w:r>
        <w:t>realizadas</w:t>
      </w:r>
      <w:proofErr w:type="gramEnd"/>
      <w:r>
        <w:t xml:space="preserve"> as alterações no front. Tanto no index quanto no </w:t>
      </w:r>
      <w:proofErr w:type="spellStart"/>
      <w:r>
        <w:t>produtoDetalhe</w:t>
      </w:r>
      <w:proofErr w:type="spellEnd"/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6D6A3E" wp14:editId="34919714">
            <wp:extent cx="5400040" cy="189484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05DA9D7" wp14:editId="34497333">
            <wp:extent cx="5400040" cy="1651000"/>
            <wp:effectExtent l="0" t="0" r="0" b="635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D9" w:rsidRDefault="00FD60D9" w:rsidP="00FD60D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FD60D9" w:rsidRPr="00E3568D" w:rsidRDefault="00FD60D9" w:rsidP="00FD60D9">
      <w:pPr>
        <w:pStyle w:val="PargrafodaLista"/>
        <w:numPr>
          <w:ilvl w:val="0"/>
          <w:numId w:val="1"/>
        </w:num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2B0545" w:rsidRDefault="00FD60D9">
      <w:bookmarkStart w:id="0" w:name="_GoBack"/>
      <w:bookmarkEnd w:id="0"/>
    </w:p>
    <w:sectPr w:rsidR="002B05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B00"/>
    <w:rsid w:val="00405B00"/>
    <w:rsid w:val="006D6709"/>
    <w:rsid w:val="00A6570D"/>
    <w:rsid w:val="00FD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B10D78-8A6A-48EA-9ACD-EA4ABC9E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60D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D60D9"/>
    <w:rPr>
      <w:color w:val="0000FF"/>
      <w:u w:val="single"/>
    </w:rPr>
  </w:style>
  <w:style w:type="character" w:customStyle="1" w:styleId="lecture-name">
    <w:name w:val="lecture-name"/>
    <w:basedOn w:val="Fontepargpadro"/>
    <w:rsid w:val="00FD60D9"/>
  </w:style>
  <w:style w:type="character" w:customStyle="1" w:styleId="status-icon">
    <w:name w:val="status-icon"/>
    <w:basedOn w:val="Fontepargpadro"/>
    <w:rsid w:val="00FD60D9"/>
  </w:style>
  <w:style w:type="paragraph" w:styleId="PargrafodaLista">
    <w:name w:val="List Paragraph"/>
    <w:basedOn w:val="Normal"/>
    <w:uiPriority w:val="34"/>
    <w:qFormat/>
    <w:rsid w:val="00FD60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s.gravatar/avatar/@this.HashEmailForGravatar(AppUser.ObterUserEmail())?d=mm&amp;s=45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1878</Words>
  <Characters>10147</Characters>
  <Application>Microsoft Office Word</Application>
  <DocSecurity>0</DocSecurity>
  <Lines>84</Lines>
  <Paragraphs>24</Paragraphs>
  <ScaleCrop>false</ScaleCrop>
  <Company>Cencosud S.A</Company>
  <LinksUpToDate>false</LinksUpToDate>
  <CharactersWithSpaces>12001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</cp:revision>
  <dcterms:created xsi:type="dcterms:W3CDTF">2021-12-24T19:47:00Z</dcterms:created>
  <dcterms:modified xsi:type="dcterms:W3CDTF">2021-12-24T19:49:00Z</dcterms:modified>
</cp:coreProperties>
</file>